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45A9" w:rsidRDefault="002745A9">
      <w:pPr>
        <w:widowControl w:val="0"/>
        <w:pBdr>
          <w:top w:val="nil"/>
          <w:left w:val="nil"/>
          <w:bottom w:val="nil"/>
          <w:right w:val="nil"/>
          <w:between w:val="nil"/>
        </w:pBdr>
        <w:spacing w:after="0"/>
      </w:pPr>
    </w:p>
    <w:p w:rsidR="002745A9" w:rsidRDefault="002745A9">
      <w:pPr>
        <w:widowControl w:val="0"/>
        <w:pBdr>
          <w:top w:val="nil"/>
          <w:left w:val="nil"/>
          <w:bottom w:val="nil"/>
          <w:right w:val="nil"/>
          <w:between w:val="nil"/>
        </w:pBdr>
        <w:spacing w:after="0"/>
      </w:pPr>
    </w:p>
    <w:p w:rsidR="002745A9" w:rsidRDefault="002745A9">
      <w:pPr>
        <w:widowControl w:val="0"/>
        <w:pBdr>
          <w:top w:val="nil"/>
          <w:left w:val="nil"/>
          <w:bottom w:val="nil"/>
          <w:right w:val="nil"/>
          <w:between w:val="nil"/>
        </w:pBdr>
        <w:spacing w:after="0"/>
      </w:pPr>
    </w:p>
    <w:p w:rsidR="002745A9" w:rsidRDefault="002745A9">
      <w:pPr>
        <w:widowControl w:val="0"/>
        <w:pBdr>
          <w:top w:val="nil"/>
          <w:left w:val="nil"/>
          <w:bottom w:val="nil"/>
          <w:right w:val="nil"/>
          <w:between w:val="nil"/>
        </w:pBdr>
        <w:spacing w:after="0"/>
      </w:pPr>
    </w:p>
    <w:p w:rsidR="002745A9" w:rsidRDefault="002745A9">
      <w:pPr>
        <w:widowControl w:val="0"/>
        <w:pBdr>
          <w:top w:val="nil"/>
          <w:left w:val="nil"/>
          <w:bottom w:val="nil"/>
          <w:right w:val="nil"/>
          <w:between w:val="nil"/>
        </w:pBdr>
        <w:spacing w:after="0"/>
      </w:pPr>
    </w:p>
    <w:p w:rsidR="002745A9" w:rsidRDefault="005B7FDC">
      <w:pPr>
        <w:spacing w:after="0" w:line="340" w:lineRule="auto"/>
        <w:jc w:val="center"/>
        <w:rPr>
          <w:b/>
          <w:color w:val="FF0000"/>
          <w:sz w:val="40"/>
          <w:szCs w:val="40"/>
        </w:rPr>
      </w:pPr>
      <w:r>
        <w:rPr>
          <w:b/>
          <w:color w:val="FF0000"/>
          <w:sz w:val="40"/>
          <w:szCs w:val="40"/>
        </w:rPr>
        <w:t>BAMPTON C of E PRIMARY SCHOOL</w:t>
      </w:r>
      <w:r>
        <w:rPr>
          <w:noProof/>
          <w:lang w:eastAsia="en-GB"/>
        </w:rPr>
        <w:drawing>
          <wp:anchor distT="0" distB="0" distL="114300" distR="114300" simplePos="0" relativeHeight="251658240" behindDoc="0" locked="0" layoutInCell="1" hidden="0" allowOverlap="1">
            <wp:simplePos x="0" y="0"/>
            <wp:positionH relativeFrom="column">
              <wp:posOffset>-17140</wp:posOffset>
            </wp:positionH>
            <wp:positionV relativeFrom="paragraph">
              <wp:posOffset>-236216</wp:posOffset>
            </wp:positionV>
            <wp:extent cx="838200" cy="923235"/>
            <wp:effectExtent l="0" t="0" r="0" b="0"/>
            <wp:wrapNone/>
            <wp:docPr id="8"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6"/>
                    <a:srcRect/>
                    <a:stretch>
                      <a:fillRect/>
                    </a:stretch>
                  </pic:blipFill>
                  <pic:spPr>
                    <a:xfrm>
                      <a:off x="0" y="0"/>
                      <a:ext cx="838200" cy="923235"/>
                    </a:xfrm>
                    <a:prstGeom prst="rect">
                      <a:avLst/>
                    </a:prstGeom>
                    <a:ln/>
                  </pic:spPr>
                </pic:pic>
              </a:graphicData>
            </a:graphic>
          </wp:anchor>
        </w:drawing>
      </w:r>
    </w:p>
    <w:p w:rsidR="002745A9" w:rsidRDefault="00411038">
      <w:pPr>
        <w:spacing w:after="0" w:line="340" w:lineRule="auto"/>
        <w:rPr>
          <w:rFonts w:ascii="DnealianManuscript" w:eastAsia="DnealianManuscript" w:hAnsi="DnealianManuscript" w:cs="DnealianManuscript"/>
          <w:sz w:val="26"/>
          <w:szCs w:val="26"/>
        </w:rPr>
      </w:pPr>
      <w:r>
        <w:rPr>
          <w:rFonts w:ascii="DnealianManuscript" w:eastAsia="DnealianManuscript" w:hAnsi="DnealianManuscript" w:cs="DnealianManuscript"/>
          <w:color w:val="FF0000"/>
          <w:sz w:val="26"/>
          <w:szCs w:val="2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0pt;height:7.5pt" o:hralign="center" o:hr="t">
            <v:imagedata r:id="rId7" o:title=""/>
          </v:shape>
        </w:pict>
      </w:r>
    </w:p>
    <w:p w:rsidR="002745A9" w:rsidRDefault="002745A9">
      <w:pPr>
        <w:spacing w:after="0" w:line="240" w:lineRule="auto"/>
        <w:rPr>
          <w:rFonts w:ascii="Century Gothic" w:eastAsia="Century Gothic" w:hAnsi="Century Gothic" w:cs="Century Gothic"/>
          <w:sz w:val="24"/>
          <w:szCs w:val="24"/>
        </w:rPr>
      </w:pPr>
    </w:p>
    <w:p w:rsidR="002745A9" w:rsidRPr="00476EA7" w:rsidRDefault="005B7FDC">
      <w:pPr>
        <w:spacing w:after="0" w:line="240" w:lineRule="auto"/>
        <w:rPr>
          <w:rFonts w:ascii="Century Gothic" w:eastAsia="Century Gothic" w:hAnsi="Century Gothic" w:cs="Century Gothic"/>
        </w:rPr>
      </w:pPr>
      <w:r w:rsidRPr="00476EA7">
        <w:rPr>
          <w:rFonts w:ascii="Century Gothic" w:eastAsia="Century Gothic" w:hAnsi="Century Gothic" w:cs="Century Gothic"/>
        </w:rPr>
        <w:t xml:space="preserve">Dear parents and carers, </w:t>
      </w:r>
    </w:p>
    <w:p w:rsidR="002745A9" w:rsidRPr="00476EA7" w:rsidRDefault="002745A9">
      <w:pPr>
        <w:spacing w:after="0" w:line="240" w:lineRule="auto"/>
        <w:rPr>
          <w:rFonts w:ascii="Century Gothic" w:eastAsia="Century Gothic" w:hAnsi="Century Gothic" w:cs="Century Gothic"/>
        </w:rPr>
      </w:pPr>
    </w:p>
    <w:p w:rsidR="00411038" w:rsidRPr="0049726D" w:rsidRDefault="00411038" w:rsidP="00411038">
      <w:pPr>
        <w:spacing w:after="0" w:line="240" w:lineRule="auto"/>
        <w:jc w:val="both"/>
        <w:rPr>
          <w:rFonts w:ascii="Century Gothic" w:eastAsia="Century Gothic" w:hAnsi="Century Gothic" w:cs="Century Gothic"/>
        </w:rPr>
      </w:pPr>
      <w:r w:rsidRPr="0049726D">
        <w:rPr>
          <w:rFonts w:ascii="Century Gothic" w:eastAsia="Century Gothic" w:hAnsi="Century Gothic" w:cs="Century Gothic"/>
        </w:rPr>
        <w:t xml:space="preserve">I hope that you enjoyed the half term break and that the children are feeling refreshed and ready to continue their learning in Squirrel class. </w:t>
      </w:r>
    </w:p>
    <w:p w:rsidR="005C166E" w:rsidRPr="00476EA7" w:rsidRDefault="005C166E">
      <w:pPr>
        <w:spacing w:after="0" w:line="240" w:lineRule="auto"/>
        <w:jc w:val="both"/>
        <w:rPr>
          <w:rFonts w:ascii="Century Gothic" w:eastAsia="Century Gothic" w:hAnsi="Century Gothic" w:cs="Century Gothic"/>
        </w:rPr>
      </w:pPr>
    </w:p>
    <w:p w:rsidR="00411038" w:rsidRPr="00411038" w:rsidRDefault="00BA6281" w:rsidP="00411038">
      <w:pPr>
        <w:jc w:val="both"/>
        <w:rPr>
          <w:rFonts w:ascii="Century Gothic" w:eastAsia="Century Gothic" w:hAnsi="Century Gothic" w:cs="Century Gothic"/>
        </w:rPr>
      </w:pPr>
      <w:r w:rsidRPr="00476EA7">
        <w:rPr>
          <w:rFonts w:ascii="Century Gothic" w:eastAsia="Century Gothic" w:hAnsi="Century Gothic" w:cs="Century Gothic"/>
        </w:rPr>
        <w:t>Our key question this half-term is ‘</w:t>
      </w:r>
      <w:r w:rsidR="00411038">
        <w:rPr>
          <w:rFonts w:ascii="Century Gothic" w:eastAsia="Century Gothic" w:hAnsi="Century Gothic" w:cs="Century Gothic"/>
          <w:b/>
        </w:rPr>
        <w:t>How can I change materials?</w:t>
      </w:r>
      <w:r w:rsidR="00476EA7">
        <w:rPr>
          <w:rFonts w:ascii="Century Gothic" w:eastAsia="Century Gothic" w:hAnsi="Century Gothic" w:cs="Century Gothic"/>
        </w:rPr>
        <w:t>’</w:t>
      </w:r>
      <w:r w:rsidR="00050450" w:rsidRPr="00476EA7">
        <w:rPr>
          <w:rFonts w:ascii="Century Gothic" w:eastAsia="Century Gothic" w:hAnsi="Century Gothic" w:cs="Century Gothic"/>
        </w:rPr>
        <w:t xml:space="preserve"> which we will explore across our curriculum</w:t>
      </w:r>
      <w:r w:rsidR="00411038">
        <w:rPr>
          <w:rFonts w:ascii="Century Gothic" w:eastAsia="Century Gothic" w:hAnsi="Century Gothic" w:cs="Century Gothic"/>
        </w:rPr>
        <w:t xml:space="preserve">. In Science we will continue to </w:t>
      </w:r>
      <w:r w:rsidR="00411038" w:rsidRPr="00411038">
        <w:rPr>
          <w:rFonts w:ascii="Century Gothic" w:eastAsia="Century Gothic" w:hAnsi="Century Gothic" w:cs="Century Gothic"/>
        </w:rPr>
        <w:t>distinguish between an object and the</w:t>
      </w:r>
      <w:r w:rsidR="00411038">
        <w:rPr>
          <w:rFonts w:ascii="Century Gothic" w:eastAsia="Century Gothic" w:hAnsi="Century Gothic" w:cs="Century Gothic"/>
        </w:rPr>
        <w:t xml:space="preserve"> material from which it is made, </w:t>
      </w:r>
      <w:r w:rsidR="00411038" w:rsidRPr="00411038">
        <w:rPr>
          <w:rFonts w:ascii="Century Gothic" w:eastAsia="Century Gothic" w:hAnsi="Century Gothic" w:cs="Century Gothic"/>
        </w:rPr>
        <w:t>identify and name a variety of everyday materials including wood, plasti</w:t>
      </w:r>
      <w:r w:rsidR="00411038">
        <w:rPr>
          <w:rFonts w:ascii="Century Gothic" w:eastAsia="Century Gothic" w:hAnsi="Century Gothic" w:cs="Century Gothic"/>
        </w:rPr>
        <w:t xml:space="preserve">c, glass, metal, water and rock, </w:t>
      </w:r>
      <w:r w:rsidR="00411038" w:rsidRPr="00411038">
        <w:rPr>
          <w:rFonts w:ascii="Century Gothic" w:eastAsia="Century Gothic" w:hAnsi="Century Gothic" w:cs="Century Gothic"/>
        </w:rPr>
        <w:t xml:space="preserve">describe the simple properties of </w:t>
      </w:r>
      <w:r w:rsidR="00411038">
        <w:rPr>
          <w:rFonts w:ascii="Century Gothic" w:eastAsia="Century Gothic" w:hAnsi="Century Gothic" w:cs="Century Gothic"/>
        </w:rPr>
        <w:t xml:space="preserve">a variety of everyday materials, </w:t>
      </w:r>
      <w:r w:rsidR="00411038" w:rsidRPr="00411038">
        <w:rPr>
          <w:rFonts w:ascii="Century Gothic" w:eastAsia="Century Gothic" w:hAnsi="Century Gothic" w:cs="Century Gothic"/>
        </w:rPr>
        <w:t>compare and group together a variety of everyday materials on the ba</w:t>
      </w:r>
      <w:r w:rsidR="00411038">
        <w:rPr>
          <w:rFonts w:ascii="Century Gothic" w:eastAsia="Century Gothic" w:hAnsi="Century Gothic" w:cs="Century Gothic"/>
        </w:rPr>
        <w:t xml:space="preserve">sis of their simple properties and </w:t>
      </w:r>
      <w:r w:rsidR="00411038" w:rsidRPr="00411038">
        <w:rPr>
          <w:rFonts w:ascii="Century Gothic" w:eastAsia="Century Gothic" w:hAnsi="Century Gothic" w:cs="Century Gothic"/>
        </w:rPr>
        <w:t>find out how the shapes of solid objects made from some materials can be changed by squashing, bending, twisting and stretching.</w:t>
      </w:r>
    </w:p>
    <w:p w:rsidR="00BA6281" w:rsidRDefault="00BA6281" w:rsidP="005C166E">
      <w:pPr>
        <w:spacing w:after="0" w:line="240" w:lineRule="auto"/>
        <w:jc w:val="both"/>
        <w:rPr>
          <w:rFonts w:ascii="Century Gothic" w:eastAsia="Century Gothic" w:hAnsi="Century Gothic" w:cs="Century Gothic"/>
        </w:rPr>
      </w:pPr>
    </w:p>
    <w:p w:rsidR="00476EA7" w:rsidRPr="00476EA7" w:rsidRDefault="00476EA7">
      <w:pPr>
        <w:spacing w:after="0" w:line="240" w:lineRule="auto"/>
        <w:jc w:val="both"/>
        <w:rPr>
          <w:rFonts w:ascii="Century Gothic" w:eastAsia="Century Gothic" w:hAnsi="Century Gothic" w:cs="Century Gothic"/>
        </w:rPr>
      </w:pPr>
      <w:r w:rsidRPr="00476EA7">
        <w:rPr>
          <w:rFonts w:ascii="Century Gothic" w:eastAsia="Century Gothic" w:hAnsi="Century Gothic" w:cs="Century Gothic"/>
        </w:rPr>
        <w:t>For further information on our curriculum this year please look at the Squirrel class page on the school website.</w:t>
      </w:r>
    </w:p>
    <w:p w:rsidR="00F5113B" w:rsidRPr="00476EA7" w:rsidRDefault="00F5113B">
      <w:pPr>
        <w:spacing w:after="0" w:line="240" w:lineRule="auto"/>
        <w:jc w:val="both"/>
        <w:rPr>
          <w:rFonts w:ascii="Century Gothic" w:eastAsia="Century Gothic" w:hAnsi="Century Gothic" w:cs="Century Gothic"/>
        </w:rPr>
      </w:pPr>
    </w:p>
    <w:p w:rsidR="002745A9" w:rsidRPr="00476EA7" w:rsidRDefault="00476EA7">
      <w:pPr>
        <w:spacing w:after="0" w:line="240" w:lineRule="auto"/>
        <w:jc w:val="both"/>
        <w:rPr>
          <w:rFonts w:ascii="Century Gothic" w:eastAsia="Century Gothic" w:hAnsi="Century Gothic" w:cs="Century Gothic"/>
        </w:rPr>
      </w:pPr>
      <w:r w:rsidRPr="00476EA7">
        <w:rPr>
          <w:rFonts w:ascii="Century Gothic" w:eastAsia="Century Gothic" w:hAnsi="Century Gothic" w:cs="Century Gothic"/>
        </w:rPr>
        <w:t>The rest of this</w:t>
      </w:r>
      <w:r w:rsidR="005B7FDC" w:rsidRPr="00476EA7">
        <w:rPr>
          <w:rFonts w:ascii="Century Gothic" w:eastAsia="Century Gothic" w:hAnsi="Century Gothic" w:cs="Century Gothic"/>
        </w:rPr>
        <w:t xml:space="preserve"> letter provides you with some information that you will find </w:t>
      </w:r>
      <w:r w:rsidRPr="00476EA7">
        <w:rPr>
          <w:rFonts w:ascii="Century Gothic" w:eastAsia="Century Gothic" w:hAnsi="Century Gothic" w:cs="Century Gothic"/>
        </w:rPr>
        <w:t>useful for</w:t>
      </w:r>
      <w:r w:rsidR="005B7FDC" w:rsidRPr="00476EA7">
        <w:rPr>
          <w:rFonts w:ascii="Century Gothic" w:eastAsia="Century Gothic" w:hAnsi="Century Gothic" w:cs="Century Gothic"/>
        </w:rPr>
        <w:t xml:space="preserve"> the term ahead.</w:t>
      </w:r>
    </w:p>
    <w:p w:rsidR="002745A9" w:rsidRPr="00476EA7" w:rsidRDefault="002745A9">
      <w:pPr>
        <w:spacing w:after="0" w:line="240" w:lineRule="auto"/>
        <w:rPr>
          <w:rFonts w:ascii="Century Gothic" w:eastAsia="Century Gothic" w:hAnsi="Century Gothic" w:cs="Century Gothic"/>
        </w:rPr>
      </w:pPr>
    </w:p>
    <w:p w:rsidR="002745A9" w:rsidRPr="00476EA7" w:rsidRDefault="005B7FDC">
      <w:pPr>
        <w:spacing w:after="0" w:line="240" w:lineRule="auto"/>
        <w:rPr>
          <w:rFonts w:ascii="Century Gothic" w:eastAsia="Century Gothic" w:hAnsi="Century Gothic" w:cs="Century Gothic"/>
          <w:b/>
          <w:u w:val="single"/>
        </w:rPr>
      </w:pPr>
      <w:r w:rsidRPr="00476EA7">
        <w:rPr>
          <w:rFonts w:ascii="Century Gothic" w:eastAsia="Century Gothic" w:hAnsi="Century Gothic" w:cs="Century Gothic"/>
          <w:b/>
          <w:u w:val="single"/>
        </w:rPr>
        <w:t xml:space="preserve">Routines: </w:t>
      </w:r>
    </w:p>
    <w:p w:rsidR="002745A9" w:rsidRPr="00476EA7" w:rsidRDefault="005B7FDC">
      <w:pPr>
        <w:spacing w:after="0" w:line="240" w:lineRule="auto"/>
        <w:rPr>
          <w:rFonts w:ascii="Century Gothic" w:eastAsia="Century Gothic" w:hAnsi="Century Gothic" w:cs="Century Gothic"/>
          <w:b/>
          <w:u w:val="single"/>
        </w:rPr>
      </w:pPr>
      <w:r w:rsidRPr="00476EA7">
        <w:rPr>
          <w:rFonts w:ascii="Century Gothic" w:eastAsia="Century Gothic" w:hAnsi="Century Gothic" w:cs="Century Gothic"/>
        </w:rPr>
        <w:t xml:space="preserve">Please ensure that your child checks that they have the following each day: </w:t>
      </w:r>
    </w:p>
    <w:p w:rsidR="002745A9" w:rsidRPr="00476EA7" w:rsidRDefault="005B7FDC">
      <w:pPr>
        <w:numPr>
          <w:ilvl w:val="0"/>
          <w:numId w:val="2"/>
        </w:numPr>
        <w:pBdr>
          <w:top w:val="nil"/>
          <w:left w:val="nil"/>
          <w:bottom w:val="nil"/>
          <w:right w:val="nil"/>
          <w:between w:val="nil"/>
        </w:pBdr>
        <w:spacing w:after="0" w:line="240" w:lineRule="auto"/>
        <w:rPr>
          <w:rFonts w:ascii="Arial" w:eastAsia="Arial" w:hAnsi="Arial" w:cs="Arial"/>
          <w:color w:val="000000"/>
        </w:rPr>
      </w:pPr>
      <w:r w:rsidRPr="00476EA7">
        <w:rPr>
          <w:rFonts w:ascii="Century Gothic" w:eastAsia="Century Gothic" w:hAnsi="Century Gothic" w:cs="Century Gothic"/>
          <w:color w:val="000000"/>
        </w:rPr>
        <w:t xml:space="preserve">A </w:t>
      </w:r>
      <w:r w:rsidRPr="00476EA7">
        <w:rPr>
          <w:rFonts w:ascii="Century Gothic" w:eastAsia="Century Gothic" w:hAnsi="Century Gothic" w:cs="Century Gothic"/>
          <w:b/>
          <w:color w:val="000000"/>
        </w:rPr>
        <w:t>water bottle</w:t>
      </w:r>
      <w:r w:rsidRPr="00476EA7">
        <w:rPr>
          <w:rFonts w:ascii="Century Gothic" w:eastAsia="Century Gothic" w:hAnsi="Century Gothic" w:cs="Century Gothic"/>
          <w:color w:val="000000"/>
        </w:rPr>
        <w:t xml:space="preserve"> that can be filled up from the classroom tap.</w:t>
      </w:r>
    </w:p>
    <w:p w:rsidR="002745A9" w:rsidRPr="00476EA7" w:rsidRDefault="005B7FDC">
      <w:pPr>
        <w:numPr>
          <w:ilvl w:val="0"/>
          <w:numId w:val="2"/>
        </w:numPr>
        <w:pBdr>
          <w:top w:val="nil"/>
          <w:left w:val="nil"/>
          <w:bottom w:val="nil"/>
          <w:right w:val="nil"/>
          <w:between w:val="nil"/>
        </w:pBdr>
        <w:spacing w:after="0" w:line="240" w:lineRule="auto"/>
        <w:rPr>
          <w:rFonts w:ascii="Arial" w:eastAsia="Arial" w:hAnsi="Arial" w:cs="Arial"/>
          <w:color w:val="000000"/>
        </w:rPr>
      </w:pPr>
      <w:r w:rsidRPr="00476EA7">
        <w:rPr>
          <w:rFonts w:ascii="Century Gothic" w:eastAsia="Century Gothic" w:hAnsi="Century Gothic" w:cs="Century Gothic"/>
          <w:color w:val="000000"/>
        </w:rPr>
        <w:t xml:space="preserve">Their </w:t>
      </w:r>
      <w:r w:rsidRPr="00476EA7">
        <w:rPr>
          <w:rFonts w:ascii="Century Gothic" w:eastAsia="Century Gothic" w:hAnsi="Century Gothic" w:cs="Century Gothic"/>
          <w:b/>
          <w:color w:val="000000"/>
        </w:rPr>
        <w:t xml:space="preserve">reading book </w:t>
      </w:r>
      <w:r w:rsidRPr="00476EA7">
        <w:rPr>
          <w:rFonts w:ascii="Century Gothic" w:eastAsia="Century Gothic" w:hAnsi="Century Gothic" w:cs="Century Gothic"/>
          <w:color w:val="000000"/>
        </w:rPr>
        <w:t>and</w:t>
      </w:r>
      <w:r w:rsidRPr="00476EA7">
        <w:rPr>
          <w:rFonts w:ascii="Century Gothic" w:eastAsia="Century Gothic" w:hAnsi="Century Gothic" w:cs="Century Gothic"/>
          <w:b/>
          <w:color w:val="000000"/>
        </w:rPr>
        <w:t xml:space="preserve"> reading diary</w:t>
      </w:r>
    </w:p>
    <w:p w:rsidR="002745A9" w:rsidRPr="00476EA7" w:rsidRDefault="005B7FDC">
      <w:pPr>
        <w:numPr>
          <w:ilvl w:val="0"/>
          <w:numId w:val="2"/>
        </w:numPr>
        <w:pBdr>
          <w:top w:val="nil"/>
          <w:left w:val="nil"/>
          <w:bottom w:val="nil"/>
          <w:right w:val="nil"/>
          <w:between w:val="nil"/>
        </w:pBdr>
        <w:spacing w:after="0" w:line="240" w:lineRule="auto"/>
        <w:rPr>
          <w:rFonts w:ascii="Century Gothic" w:eastAsia="Century Gothic" w:hAnsi="Century Gothic" w:cs="Century Gothic"/>
          <w:color w:val="000000"/>
        </w:rPr>
      </w:pPr>
      <w:r w:rsidRPr="00476EA7">
        <w:rPr>
          <w:rFonts w:ascii="Century Gothic" w:eastAsia="Century Gothic" w:hAnsi="Century Gothic" w:cs="Century Gothic"/>
          <w:color w:val="000000"/>
        </w:rPr>
        <w:t xml:space="preserve">There </w:t>
      </w:r>
      <w:r w:rsidRPr="00476EA7">
        <w:rPr>
          <w:rFonts w:ascii="Century Gothic" w:eastAsia="Century Gothic" w:hAnsi="Century Gothic" w:cs="Century Gothic"/>
        </w:rPr>
        <w:t>is</w:t>
      </w:r>
      <w:r w:rsidRPr="00476EA7">
        <w:rPr>
          <w:rFonts w:ascii="Century Gothic" w:eastAsia="Century Gothic" w:hAnsi="Century Gothic" w:cs="Century Gothic"/>
          <w:color w:val="000000"/>
        </w:rPr>
        <w:t xml:space="preserve"> </w:t>
      </w:r>
      <w:r w:rsidRPr="00476EA7">
        <w:rPr>
          <w:rFonts w:ascii="Century Gothic" w:eastAsia="Century Gothic" w:hAnsi="Century Gothic" w:cs="Century Gothic"/>
          <w:color w:val="000000"/>
          <w:u w:val="single"/>
        </w:rPr>
        <w:t>no need</w:t>
      </w:r>
      <w:r w:rsidRPr="00476EA7">
        <w:rPr>
          <w:rFonts w:ascii="Century Gothic" w:eastAsia="Century Gothic" w:hAnsi="Century Gothic" w:cs="Century Gothic"/>
          <w:color w:val="000000"/>
        </w:rPr>
        <w:t xml:space="preserve"> to bring in a rucksack or large bag into school as we do not have space in the cloakroom area. Please continue to bring your child’s book bag which we will keep in clear boxes in the classroom.</w:t>
      </w:r>
    </w:p>
    <w:p w:rsidR="00003264" w:rsidRDefault="00FC4194" w:rsidP="00B97B00">
      <w:pPr>
        <w:numPr>
          <w:ilvl w:val="0"/>
          <w:numId w:val="2"/>
        </w:numPr>
        <w:pBdr>
          <w:top w:val="nil"/>
          <w:left w:val="nil"/>
          <w:bottom w:val="nil"/>
          <w:right w:val="nil"/>
          <w:between w:val="nil"/>
        </w:pBdr>
        <w:spacing w:after="0" w:line="240" w:lineRule="auto"/>
        <w:rPr>
          <w:rFonts w:ascii="Century Gothic" w:eastAsia="Century Gothic" w:hAnsi="Century Gothic" w:cs="Century Gothic"/>
          <w:color w:val="000000"/>
        </w:rPr>
      </w:pPr>
      <w:r w:rsidRPr="00003264">
        <w:rPr>
          <w:rFonts w:ascii="Century Gothic" w:eastAsia="Century Gothic" w:hAnsi="Century Gothic" w:cs="Century Gothic"/>
          <w:color w:val="000000"/>
        </w:rPr>
        <w:t xml:space="preserve">Please could your child bring a </w:t>
      </w:r>
      <w:r w:rsidRPr="00003264">
        <w:rPr>
          <w:rFonts w:ascii="Century Gothic" w:eastAsia="Century Gothic" w:hAnsi="Century Gothic" w:cs="Century Gothic"/>
          <w:b/>
          <w:color w:val="000000"/>
        </w:rPr>
        <w:t>waterproof</w:t>
      </w:r>
      <w:r w:rsidR="00003264" w:rsidRPr="00003264">
        <w:rPr>
          <w:rFonts w:ascii="Century Gothic" w:eastAsia="Century Gothic" w:hAnsi="Century Gothic" w:cs="Century Gothic"/>
          <w:b/>
          <w:color w:val="000000"/>
        </w:rPr>
        <w:t>/warm</w:t>
      </w:r>
      <w:r w:rsidRPr="00003264">
        <w:rPr>
          <w:rFonts w:ascii="Century Gothic" w:eastAsia="Century Gothic" w:hAnsi="Century Gothic" w:cs="Century Gothic"/>
          <w:b/>
          <w:color w:val="000000"/>
        </w:rPr>
        <w:t xml:space="preserve"> coat</w:t>
      </w:r>
      <w:r w:rsidRPr="00003264">
        <w:rPr>
          <w:rFonts w:ascii="Century Gothic" w:eastAsia="Century Gothic" w:hAnsi="Century Gothic" w:cs="Century Gothic"/>
          <w:color w:val="000000"/>
        </w:rPr>
        <w:t xml:space="preserve"> into school every </w:t>
      </w:r>
      <w:proofErr w:type="gramStart"/>
      <w:r w:rsidRPr="00003264">
        <w:rPr>
          <w:rFonts w:ascii="Century Gothic" w:eastAsia="Century Gothic" w:hAnsi="Century Gothic" w:cs="Century Gothic"/>
          <w:color w:val="000000"/>
        </w:rPr>
        <w:t>day</w:t>
      </w:r>
      <w:r w:rsidR="00003264">
        <w:rPr>
          <w:rFonts w:ascii="Century Gothic" w:eastAsia="Century Gothic" w:hAnsi="Century Gothic" w:cs="Century Gothic"/>
          <w:color w:val="000000"/>
        </w:rPr>
        <w:t>.</w:t>
      </w:r>
      <w:proofErr w:type="gramEnd"/>
    </w:p>
    <w:p w:rsidR="002745A9" w:rsidRPr="00476EA7" w:rsidRDefault="005B7FDC">
      <w:pPr>
        <w:numPr>
          <w:ilvl w:val="0"/>
          <w:numId w:val="2"/>
        </w:numPr>
        <w:pBdr>
          <w:top w:val="nil"/>
          <w:left w:val="nil"/>
          <w:bottom w:val="nil"/>
          <w:right w:val="nil"/>
          <w:between w:val="nil"/>
        </w:pBdr>
        <w:spacing w:after="0" w:line="240" w:lineRule="auto"/>
        <w:rPr>
          <w:rFonts w:ascii="Century Gothic" w:eastAsia="Century Gothic" w:hAnsi="Century Gothic" w:cs="Century Gothic"/>
          <w:color w:val="000000"/>
        </w:rPr>
      </w:pPr>
      <w:r w:rsidRPr="00476EA7">
        <w:rPr>
          <w:rFonts w:ascii="Century Gothic" w:eastAsia="Century Gothic" w:hAnsi="Century Gothic" w:cs="Century Gothic"/>
        </w:rPr>
        <w:t>Your child should be wearing the correct uniform as specified in the unifor</w:t>
      </w:r>
      <w:r w:rsidR="00FC4194" w:rsidRPr="00476EA7">
        <w:rPr>
          <w:rFonts w:ascii="Century Gothic" w:eastAsia="Century Gothic" w:hAnsi="Century Gothic" w:cs="Century Gothic"/>
        </w:rPr>
        <w:t>m policy on the school website.</w:t>
      </w:r>
    </w:p>
    <w:p w:rsidR="00FC4194" w:rsidRPr="00476EA7" w:rsidRDefault="00FC4194" w:rsidP="00FC4194">
      <w:pPr>
        <w:pBdr>
          <w:top w:val="nil"/>
          <w:left w:val="nil"/>
          <w:bottom w:val="nil"/>
          <w:right w:val="nil"/>
          <w:between w:val="nil"/>
        </w:pBdr>
        <w:spacing w:after="0" w:line="240" w:lineRule="auto"/>
        <w:rPr>
          <w:rFonts w:ascii="Century Gothic" w:eastAsia="Century Gothic" w:hAnsi="Century Gothic" w:cs="Century Gothic"/>
        </w:rPr>
      </w:pPr>
    </w:p>
    <w:p w:rsidR="002745A9" w:rsidRPr="00476EA7" w:rsidRDefault="00FC4194">
      <w:pPr>
        <w:spacing w:after="0" w:line="240" w:lineRule="auto"/>
        <w:rPr>
          <w:rFonts w:ascii="Century Gothic" w:eastAsia="Century Gothic" w:hAnsi="Century Gothic" w:cs="Century Gothic"/>
          <w:b/>
          <w:u w:val="single"/>
        </w:rPr>
      </w:pPr>
      <w:r w:rsidRPr="00476EA7">
        <w:rPr>
          <w:rFonts w:ascii="Century Gothic" w:eastAsia="Century Gothic" w:hAnsi="Century Gothic" w:cs="Century Gothic"/>
          <w:b/>
          <w:u w:val="single"/>
        </w:rPr>
        <w:t xml:space="preserve">PE </w:t>
      </w:r>
      <w:r w:rsidR="00D32140">
        <w:rPr>
          <w:rFonts w:ascii="Century Gothic" w:eastAsia="Century Gothic" w:hAnsi="Century Gothic" w:cs="Century Gothic"/>
          <w:b/>
          <w:u w:val="single"/>
        </w:rPr>
        <w:t>sessions</w:t>
      </w:r>
    </w:p>
    <w:p w:rsidR="002745A9" w:rsidRPr="00476EA7" w:rsidRDefault="00FC4194" w:rsidP="00050450">
      <w:pPr>
        <w:spacing w:after="0" w:line="240" w:lineRule="auto"/>
        <w:rPr>
          <w:rFonts w:ascii="Century Gothic" w:eastAsia="Century Gothic" w:hAnsi="Century Gothic" w:cs="Century Gothic"/>
        </w:rPr>
      </w:pPr>
      <w:r w:rsidRPr="00476EA7">
        <w:rPr>
          <w:rFonts w:ascii="Century Gothic" w:eastAsia="Century Gothic" w:hAnsi="Century Gothic" w:cs="Century Gothic"/>
        </w:rPr>
        <w:t>We will have our PE lesson</w:t>
      </w:r>
      <w:r w:rsidR="005B7FDC" w:rsidRPr="00476EA7">
        <w:rPr>
          <w:rFonts w:ascii="Century Gothic" w:eastAsia="Century Gothic" w:hAnsi="Century Gothic" w:cs="Century Gothic"/>
        </w:rPr>
        <w:t xml:space="preserve"> on </w:t>
      </w:r>
      <w:r w:rsidR="00003264">
        <w:rPr>
          <w:rFonts w:ascii="Century Gothic" w:eastAsia="Century Gothic" w:hAnsi="Century Gothic" w:cs="Century Gothic"/>
          <w:b/>
        </w:rPr>
        <w:t>Wednesday</w:t>
      </w:r>
      <w:r w:rsidR="005B7FDC" w:rsidRPr="00476EA7">
        <w:rPr>
          <w:rFonts w:ascii="Century Gothic" w:eastAsia="Century Gothic" w:hAnsi="Century Gothic" w:cs="Century Gothic"/>
        </w:rPr>
        <w:t xml:space="preserve"> </w:t>
      </w:r>
      <w:r w:rsidR="00050450" w:rsidRPr="00476EA7">
        <w:rPr>
          <w:rFonts w:ascii="Century Gothic" w:eastAsia="Century Gothic" w:hAnsi="Century Gothic" w:cs="Century Gothic"/>
        </w:rPr>
        <w:t>and</w:t>
      </w:r>
      <w:r w:rsidR="00D32140">
        <w:rPr>
          <w:rFonts w:ascii="Century Gothic" w:eastAsia="Century Gothic" w:hAnsi="Century Gothic" w:cs="Century Gothic"/>
        </w:rPr>
        <w:t xml:space="preserve"> </w:t>
      </w:r>
      <w:r w:rsidR="00D32140" w:rsidRPr="00D32140">
        <w:rPr>
          <w:rFonts w:ascii="Century Gothic" w:eastAsia="Century Gothic" w:hAnsi="Century Gothic" w:cs="Century Gothic"/>
          <w:b/>
        </w:rPr>
        <w:t>Friday</w:t>
      </w:r>
      <w:r w:rsidR="005B7FDC" w:rsidRPr="00476EA7">
        <w:rPr>
          <w:rFonts w:ascii="Century Gothic" w:eastAsia="Century Gothic" w:hAnsi="Century Gothic" w:cs="Century Gothic"/>
        </w:rPr>
        <w:t xml:space="preserve">. The children will need to come to school dressed appropriately without having the need of a separate PE kit bag left in school. </w:t>
      </w:r>
    </w:p>
    <w:p w:rsidR="002745A9" w:rsidRPr="00476EA7" w:rsidRDefault="002745A9">
      <w:pPr>
        <w:spacing w:after="0" w:line="240" w:lineRule="auto"/>
        <w:rPr>
          <w:rFonts w:ascii="Century Gothic" w:eastAsia="Century Gothic" w:hAnsi="Century Gothic" w:cs="Century Gothic"/>
        </w:rPr>
      </w:pPr>
    </w:p>
    <w:p w:rsidR="002745A9" w:rsidRPr="00476EA7" w:rsidRDefault="005B7FDC">
      <w:pPr>
        <w:spacing w:after="0" w:line="240" w:lineRule="auto"/>
        <w:rPr>
          <w:rFonts w:ascii="Century Gothic" w:eastAsia="Century Gothic" w:hAnsi="Century Gothic" w:cs="Century Gothic"/>
        </w:rPr>
      </w:pPr>
      <w:r w:rsidRPr="00476EA7">
        <w:rPr>
          <w:rFonts w:ascii="Century Gothic" w:eastAsia="Century Gothic" w:hAnsi="Century Gothic" w:cs="Century Gothic"/>
        </w:rPr>
        <w:t xml:space="preserve">Devon County Council requires that jewellery, including earrings and studs, be removed for P.E. and related activities for health and safety reasons. </w:t>
      </w:r>
    </w:p>
    <w:p w:rsidR="002745A9" w:rsidRPr="00476EA7" w:rsidRDefault="002745A9">
      <w:pPr>
        <w:spacing w:after="0" w:line="240" w:lineRule="auto"/>
        <w:rPr>
          <w:rFonts w:ascii="Century Gothic" w:eastAsia="Century Gothic" w:hAnsi="Century Gothic" w:cs="Century Gothic"/>
          <w:b/>
          <w:u w:val="single"/>
        </w:rPr>
      </w:pPr>
    </w:p>
    <w:p w:rsidR="002745A9" w:rsidRPr="00476EA7" w:rsidRDefault="002745A9">
      <w:pPr>
        <w:spacing w:after="0" w:line="240" w:lineRule="auto"/>
        <w:rPr>
          <w:rFonts w:ascii="Century Gothic" w:eastAsia="Century Gothic" w:hAnsi="Century Gothic" w:cs="Century Gothic"/>
          <w:b/>
          <w:u w:val="single"/>
        </w:rPr>
      </w:pPr>
    </w:p>
    <w:p w:rsidR="002745A9" w:rsidRPr="00476EA7" w:rsidRDefault="005B7FDC">
      <w:pPr>
        <w:spacing w:after="0" w:line="240" w:lineRule="auto"/>
        <w:rPr>
          <w:rFonts w:ascii="Century Gothic" w:eastAsia="Century Gothic" w:hAnsi="Century Gothic" w:cs="Century Gothic"/>
          <w:b/>
          <w:u w:val="single"/>
        </w:rPr>
      </w:pPr>
      <w:r w:rsidRPr="00476EA7">
        <w:rPr>
          <w:rFonts w:ascii="Century Gothic" w:eastAsia="Century Gothic" w:hAnsi="Century Gothic" w:cs="Century Gothic"/>
          <w:b/>
          <w:u w:val="single"/>
        </w:rPr>
        <w:t>Home Learning</w:t>
      </w:r>
    </w:p>
    <w:p w:rsidR="002745A9" w:rsidRPr="00476EA7" w:rsidRDefault="005B7FDC">
      <w:pPr>
        <w:spacing w:after="0" w:line="240" w:lineRule="auto"/>
        <w:rPr>
          <w:rFonts w:ascii="Century Gothic" w:eastAsia="Century Gothic" w:hAnsi="Century Gothic" w:cs="Century Gothic"/>
        </w:rPr>
      </w:pPr>
      <w:r w:rsidRPr="00476EA7">
        <w:rPr>
          <w:rFonts w:ascii="Century Gothic" w:eastAsia="Century Gothic" w:hAnsi="Century Gothic" w:cs="Century Gothic"/>
        </w:rPr>
        <w:t>Home learning is an important part of your child’s education. The home learning set will be planned to reinforce the work being covered in class. Each week home learning activities</w:t>
      </w:r>
      <w:r w:rsidR="001153AA">
        <w:rPr>
          <w:rFonts w:ascii="Century Gothic" w:eastAsia="Century Gothic" w:hAnsi="Century Gothic" w:cs="Century Gothic"/>
        </w:rPr>
        <w:t xml:space="preserve"> are set on a Friday. </w:t>
      </w:r>
      <w:r w:rsidRPr="00476EA7">
        <w:rPr>
          <w:rFonts w:ascii="Century Gothic" w:eastAsia="Century Gothic" w:hAnsi="Century Gothic" w:cs="Century Gothic"/>
        </w:rPr>
        <w:t xml:space="preserve">Every child </w:t>
      </w:r>
      <w:r w:rsidR="0054054D">
        <w:rPr>
          <w:rFonts w:ascii="Century Gothic" w:eastAsia="Century Gothic" w:hAnsi="Century Gothic" w:cs="Century Gothic"/>
        </w:rPr>
        <w:t>has been given a log in and password for Ed Shed and TT Rock Stars</w:t>
      </w:r>
      <w:r w:rsidR="001153AA">
        <w:rPr>
          <w:rFonts w:ascii="Century Gothic" w:eastAsia="Century Gothic" w:hAnsi="Century Gothic" w:cs="Century Gothic"/>
        </w:rPr>
        <w:t>/</w:t>
      </w:r>
      <w:proofErr w:type="spellStart"/>
      <w:r w:rsidR="001153AA">
        <w:rPr>
          <w:rFonts w:ascii="Century Gothic" w:eastAsia="Century Gothic" w:hAnsi="Century Gothic" w:cs="Century Gothic"/>
        </w:rPr>
        <w:t>Numbots</w:t>
      </w:r>
      <w:proofErr w:type="spellEnd"/>
      <w:r w:rsidR="0054054D">
        <w:rPr>
          <w:rFonts w:ascii="Century Gothic" w:eastAsia="Century Gothic" w:hAnsi="Century Gothic" w:cs="Century Gothic"/>
        </w:rPr>
        <w:t>. We have also ensured that they have these stuck in the front of their reading diaries so that they can access these sites independently in our Computing sessions.</w:t>
      </w:r>
      <w:r w:rsidR="00411038">
        <w:rPr>
          <w:rFonts w:ascii="Century Gothic" w:eastAsia="Century Gothic" w:hAnsi="Century Gothic" w:cs="Century Gothic"/>
        </w:rPr>
        <w:t xml:space="preserve"> Weekly spellings are stuck into the diary on Friday for the following week.</w:t>
      </w:r>
      <w:bookmarkStart w:id="0" w:name="_GoBack"/>
      <w:bookmarkEnd w:id="0"/>
    </w:p>
    <w:p w:rsidR="002745A9" w:rsidRPr="00476EA7" w:rsidRDefault="002745A9">
      <w:pPr>
        <w:spacing w:after="0" w:line="240" w:lineRule="auto"/>
        <w:rPr>
          <w:rFonts w:ascii="Century Gothic" w:eastAsia="Century Gothic" w:hAnsi="Century Gothic" w:cs="Century Gothic"/>
        </w:rPr>
      </w:pPr>
    </w:p>
    <w:p w:rsidR="002745A9" w:rsidRPr="00476EA7" w:rsidRDefault="002745A9">
      <w:pPr>
        <w:spacing w:after="0" w:line="240" w:lineRule="auto"/>
        <w:jc w:val="both"/>
        <w:rPr>
          <w:rFonts w:ascii="Century Gothic" w:eastAsia="Century Gothic" w:hAnsi="Century Gothic" w:cs="Century Gothic"/>
        </w:rPr>
      </w:pPr>
    </w:p>
    <w:p w:rsidR="00411038" w:rsidRDefault="00411038">
      <w:pPr>
        <w:spacing w:after="0" w:line="240" w:lineRule="auto"/>
        <w:rPr>
          <w:rFonts w:ascii="Century Gothic" w:eastAsia="Century Gothic" w:hAnsi="Century Gothic" w:cs="Century Gothic"/>
          <w:b/>
          <w:u w:val="single"/>
        </w:rPr>
      </w:pPr>
    </w:p>
    <w:p w:rsidR="00411038" w:rsidRDefault="00411038">
      <w:pPr>
        <w:spacing w:after="0" w:line="240" w:lineRule="auto"/>
        <w:rPr>
          <w:rFonts w:ascii="Century Gothic" w:eastAsia="Century Gothic" w:hAnsi="Century Gothic" w:cs="Century Gothic"/>
          <w:b/>
          <w:u w:val="single"/>
        </w:rPr>
      </w:pPr>
    </w:p>
    <w:p w:rsidR="002745A9" w:rsidRPr="00476EA7" w:rsidRDefault="005B7FDC">
      <w:pPr>
        <w:spacing w:after="0" w:line="240" w:lineRule="auto"/>
        <w:rPr>
          <w:rFonts w:ascii="Century Gothic" w:eastAsia="Century Gothic" w:hAnsi="Century Gothic" w:cs="Century Gothic"/>
          <w:b/>
          <w:u w:val="single"/>
        </w:rPr>
      </w:pPr>
      <w:r w:rsidRPr="00476EA7">
        <w:rPr>
          <w:rFonts w:ascii="Century Gothic" w:eastAsia="Century Gothic" w:hAnsi="Century Gothic" w:cs="Century Gothic"/>
          <w:b/>
          <w:u w:val="single"/>
        </w:rPr>
        <w:t>Times Tables</w:t>
      </w:r>
    </w:p>
    <w:p w:rsidR="002745A9" w:rsidRPr="00476EA7" w:rsidRDefault="005B7FDC">
      <w:pPr>
        <w:spacing w:after="0" w:line="240" w:lineRule="auto"/>
        <w:jc w:val="both"/>
        <w:rPr>
          <w:rFonts w:ascii="Century Gothic" w:eastAsia="Century Gothic" w:hAnsi="Century Gothic" w:cs="Century Gothic"/>
        </w:rPr>
      </w:pPr>
      <w:r w:rsidRPr="00476EA7">
        <w:rPr>
          <w:rFonts w:ascii="Century Gothic" w:eastAsia="Century Gothic" w:hAnsi="Century Gothic" w:cs="Century Gothic"/>
        </w:rPr>
        <w:t>Children should learn their table facts (2, 5 and 10 for Year 2) as often as possible, through recall, counting up and back in that multiple and, when confident, learning any corresponding divis</w:t>
      </w:r>
      <w:r w:rsidR="00D32140">
        <w:rPr>
          <w:rFonts w:ascii="Century Gothic" w:eastAsia="Century Gothic" w:hAnsi="Century Gothic" w:cs="Century Gothic"/>
        </w:rPr>
        <w:t>ion facts. Every child in Year 1 and 2</w:t>
      </w:r>
      <w:r w:rsidRPr="00476EA7">
        <w:rPr>
          <w:rFonts w:ascii="Century Gothic" w:eastAsia="Century Gothic" w:hAnsi="Century Gothic" w:cs="Century Gothic"/>
        </w:rPr>
        <w:t xml:space="preserve"> has been registered onto Times Tables Rock Stars and </w:t>
      </w:r>
      <w:r w:rsidR="00D32140">
        <w:rPr>
          <w:rFonts w:ascii="Century Gothic" w:eastAsia="Century Gothic" w:hAnsi="Century Gothic" w:cs="Century Gothic"/>
        </w:rPr>
        <w:t>has been</w:t>
      </w:r>
      <w:r w:rsidR="00FC4194" w:rsidRPr="00476EA7">
        <w:rPr>
          <w:rFonts w:ascii="Century Gothic" w:eastAsia="Century Gothic" w:hAnsi="Century Gothic" w:cs="Century Gothic"/>
        </w:rPr>
        <w:t xml:space="preserve"> </w:t>
      </w:r>
      <w:r w:rsidRPr="00476EA7">
        <w:rPr>
          <w:rFonts w:ascii="Century Gothic" w:eastAsia="Century Gothic" w:hAnsi="Century Gothic" w:cs="Century Gothic"/>
        </w:rPr>
        <w:t xml:space="preserve">given a login and password </w:t>
      </w:r>
      <w:r w:rsidR="00FC4194" w:rsidRPr="00476EA7">
        <w:rPr>
          <w:rFonts w:ascii="Century Gothic" w:eastAsia="Century Gothic" w:hAnsi="Century Gothic" w:cs="Century Gothic"/>
        </w:rPr>
        <w:t xml:space="preserve">again </w:t>
      </w:r>
      <w:r w:rsidRPr="00476EA7">
        <w:rPr>
          <w:rFonts w:ascii="Century Gothic" w:eastAsia="Century Gothic" w:hAnsi="Century Gothic" w:cs="Century Gothic"/>
        </w:rPr>
        <w:t>so that they can practise their times tables at home.</w:t>
      </w:r>
    </w:p>
    <w:p w:rsidR="002745A9" w:rsidRPr="00476EA7" w:rsidRDefault="002745A9">
      <w:pPr>
        <w:spacing w:after="0" w:line="240" w:lineRule="auto"/>
        <w:rPr>
          <w:rFonts w:ascii="Century Gothic" w:eastAsia="Century Gothic" w:hAnsi="Century Gothic" w:cs="Century Gothic"/>
        </w:rPr>
      </w:pPr>
    </w:p>
    <w:p w:rsidR="002745A9" w:rsidRPr="00476EA7" w:rsidRDefault="005B7FDC">
      <w:pPr>
        <w:spacing w:after="0" w:line="240" w:lineRule="auto"/>
        <w:rPr>
          <w:rFonts w:ascii="Century Gothic" w:eastAsia="Century Gothic" w:hAnsi="Century Gothic" w:cs="Century Gothic"/>
          <w:b/>
          <w:u w:val="single"/>
        </w:rPr>
      </w:pPr>
      <w:r w:rsidRPr="00476EA7">
        <w:rPr>
          <w:rFonts w:ascii="Century Gothic" w:eastAsia="Century Gothic" w:hAnsi="Century Gothic" w:cs="Century Gothic"/>
          <w:b/>
          <w:u w:val="single"/>
        </w:rPr>
        <w:t>Daily Reading</w:t>
      </w:r>
    </w:p>
    <w:p w:rsidR="002745A9" w:rsidRPr="00476EA7" w:rsidRDefault="005B7FDC">
      <w:pPr>
        <w:spacing w:after="0" w:line="240" w:lineRule="auto"/>
        <w:jc w:val="both"/>
        <w:rPr>
          <w:rFonts w:ascii="Century Gothic" w:eastAsia="Century Gothic" w:hAnsi="Century Gothic" w:cs="Century Gothic"/>
        </w:rPr>
      </w:pPr>
      <w:bookmarkStart w:id="1" w:name="_heading=h.gjdgxs" w:colFirst="0" w:colLast="0"/>
      <w:bookmarkEnd w:id="1"/>
      <w:r w:rsidRPr="00476EA7">
        <w:rPr>
          <w:rFonts w:ascii="Century Gothic" w:eastAsia="Century Gothic" w:hAnsi="Century Gothic" w:cs="Century Gothic"/>
        </w:rPr>
        <w:t xml:space="preserve">Your </w:t>
      </w:r>
      <w:r w:rsidRPr="00476EA7">
        <w:rPr>
          <w:rFonts w:ascii="Century Gothic" w:eastAsia="Century Gothic" w:hAnsi="Century Gothic" w:cs="Century Gothic"/>
          <w:color w:val="000000"/>
        </w:rPr>
        <w:t>chi</w:t>
      </w:r>
      <w:r w:rsidR="0054054D">
        <w:rPr>
          <w:rFonts w:ascii="Century Gothic" w:eastAsia="Century Gothic" w:hAnsi="Century Gothic" w:cs="Century Gothic"/>
          <w:color w:val="000000"/>
        </w:rPr>
        <w:t xml:space="preserve">ld will continue to bring home their Read, Write, </w:t>
      </w:r>
      <w:proofErr w:type="spellStart"/>
      <w:r w:rsidR="0054054D">
        <w:rPr>
          <w:rFonts w:ascii="Century Gothic" w:eastAsia="Century Gothic" w:hAnsi="Century Gothic" w:cs="Century Gothic"/>
          <w:color w:val="000000"/>
        </w:rPr>
        <w:t>Inc</w:t>
      </w:r>
      <w:proofErr w:type="spellEnd"/>
      <w:r w:rsidRPr="00476EA7">
        <w:rPr>
          <w:rFonts w:ascii="Century Gothic" w:eastAsia="Century Gothic" w:hAnsi="Century Gothic" w:cs="Century Gothic"/>
          <w:color w:val="000000"/>
        </w:rPr>
        <w:t xml:space="preserve"> reading </w:t>
      </w:r>
      <w:r w:rsidR="0054054D">
        <w:rPr>
          <w:rFonts w:ascii="Century Gothic" w:eastAsia="Century Gothic" w:hAnsi="Century Gothic" w:cs="Century Gothic"/>
          <w:color w:val="000000"/>
        </w:rPr>
        <w:t xml:space="preserve">and book bag </w:t>
      </w:r>
      <w:r w:rsidRPr="00476EA7">
        <w:rPr>
          <w:rFonts w:ascii="Century Gothic" w:eastAsia="Century Gothic" w:hAnsi="Century Gothic" w:cs="Century Gothic"/>
          <w:color w:val="000000"/>
        </w:rPr>
        <w:t>book to share with you. I would like to take this opportunity to stress how important it is that you read with your child for 10-15 minutes each day, then sign the reading diary and make any necessary comments.</w:t>
      </w:r>
      <w:r w:rsidRPr="00476EA7">
        <w:rPr>
          <w:rFonts w:ascii="Century Gothic" w:eastAsia="Century Gothic" w:hAnsi="Century Gothic" w:cs="Century Gothic"/>
        </w:rPr>
        <w:t xml:space="preserve"> We check the diaries on a daily basis</w:t>
      </w:r>
      <w:r w:rsidR="0054054D">
        <w:rPr>
          <w:rFonts w:ascii="Century Gothic" w:eastAsia="Century Gothic" w:hAnsi="Century Gothic" w:cs="Century Gothic"/>
        </w:rPr>
        <w:t xml:space="preserve"> and those children who are reading daily will earn certificates as they prog</w:t>
      </w:r>
      <w:r w:rsidR="001153AA">
        <w:rPr>
          <w:rFonts w:ascii="Century Gothic" w:eastAsia="Century Gothic" w:hAnsi="Century Gothic" w:cs="Century Gothic"/>
        </w:rPr>
        <w:t>ress up the class reading chart</w:t>
      </w:r>
      <w:r w:rsidRPr="00476EA7">
        <w:rPr>
          <w:rFonts w:ascii="Century Gothic" w:eastAsia="Century Gothic" w:hAnsi="Century Gothic" w:cs="Century Gothic"/>
        </w:rPr>
        <w:t>. It is very beneficial for your child to read to an adult regularly which will build their knowledge of different words and help them gain confidence with their reading. Please ensure that you discuss their understanding of the text. We have a regular reading raffle in school in which children who have been reading regularly at home are entered to win a book.</w:t>
      </w:r>
    </w:p>
    <w:p w:rsidR="002745A9" w:rsidRPr="00476EA7" w:rsidRDefault="002745A9">
      <w:pPr>
        <w:spacing w:after="0" w:line="240" w:lineRule="auto"/>
        <w:jc w:val="both"/>
        <w:rPr>
          <w:rFonts w:ascii="Century Gothic" w:eastAsia="Century Gothic" w:hAnsi="Century Gothic" w:cs="Century Gothic"/>
        </w:rPr>
      </w:pPr>
    </w:p>
    <w:p w:rsidR="002745A9" w:rsidRPr="00476EA7" w:rsidRDefault="005B7FDC">
      <w:pPr>
        <w:spacing w:after="0" w:line="240" w:lineRule="auto"/>
        <w:jc w:val="both"/>
        <w:rPr>
          <w:rFonts w:ascii="Century Gothic" w:eastAsia="Century Gothic" w:hAnsi="Century Gothic" w:cs="Century Gothic"/>
          <w:b/>
          <w:u w:val="single"/>
        </w:rPr>
      </w:pPr>
      <w:r w:rsidRPr="00476EA7">
        <w:rPr>
          <w:rFonts w:ascii="Century Gothic" w:eastAsia="Century Gothic" w:hAnsi="Century Gothic" w:cs="Century Gothic"/>
          <w:b/>
          <w:u w:val="single"/>
        </w:rPr>
        <w:t>Snack</w:t>
      </w:r>
    </w:p>
    <w:p w:rsidR="002745A9" w:rsidRPr="00476EA7" w:rsidRDefault="005B7FDC">
      <w:pPr>
        <w:spacing w:after="0" w:line="240" w:lineRule="auto"/>
        <w:jc w:val="both"/>
        <w:rPr>
          <w:rFonts w:ascii="Century Gothic" w:eastAsia="Century Gothic" w:hAnsi="Century Gothic" w:cs="Century Gothic"/>
        </w:rPr>
      </w:pPr>
      <w:r w:rsidRPr="00476EA7">
        <w:rPr>
          <w:rFonts w:ascii="Century Gothic" w:eastAsia="Century Gothic" w:hAnsi="Century Gothic" w:cs="Century Gothic"/>
        </w:rPr>
        <w:t xml:space="preserve">Year 1 and 2 children are provided with a healthy snack daily just before break time as this is funded by the government for all children in KS1. </w:t>
      </w:r>
    </w:p>
    <w:p w:rsidR="002745A9" w:rsidRPr="00476EA7" w:rsidRDefault="002745A9">
      <w:pPr>
        <w:spacing w:after="0" w:line="240" w:lineRule="auto"/>
        <w:jc w:val="both"/>
        <w:rPr>
          <w:rFonts w:ascii="Century Gothic" w:eastAsia="Century Gothic" w:hAnsi="Century Gothic" w:cs="Century Gothic"/>
        </w:rPr>
      </w:pPr>
    </w:p>
    <w:p w:rsidR="002745A9" w:rsidRPr="00476EA7" w:rsidRDefault="005B7FDC">
      <w:pPr>
        <w:spacing w:after="0" w:line="240" w:lineRule="auto"/>
        <w:rPr>
          <w:rFonts w:ascii="Century Gothic" w:eastAsia="Century Gothic" w:hAnsi="Century Gothic" w:cs="Century Gothic"/>
        </w:rPr>
      </w:pPr>
      <w:r w:rsidRPr="00476EA7">
        <w:rPr>
          <w:rFonts w:ascii="Century Gothic" w:eastAsia="Century Gothic" w:hAnsi="Century Gothic" w:cs="Century Gothic"/>
        </w:rPr>
        <w:t>As always, I believe in an ‘open door policy’, so please feel free to come into the classroom in the morning as the children settle into their morning task.</w:t>
      </w:r>
    </w:p>
    <w:p w:rsidR="002745A9" w:rsidRPr="00476EA7" w:rsidRDefault="002745A9">
      <w:pPr>
        <w:spacing w:after="0" w:line="240" w:lineRule="auto"/>
        <w:rPr>
          <w:rFonts w:ascii="Century Gothic" w:eastAsia="Century Gothic" w:hAnsi="Century Gothic" w:cs="Century Gothic"/>
        </w:rPr>
      </w:pPr>
    </w:p>
    <w:p w:rsidR="002745A9" w:rsidRPr="00476EA7" w:rsidRDefault="005B7FDC">
      <w:pPr>
        <w:spacing w:after="0" w:line="240" w:lineRule="auto"/>
        <w:rPr>
          <w:rFonts w:ascii="Century Gothic" w:eastAsia="Century Gothic" w:hAnsi="Century Gothic" w:cs="Century Gothic"/>
        </w:rPr>
      </w:pPr>
      <w:r w:rsidRPr="00476EA7">
        <w:rPr>
          <w:rFonts w:ascii="Century Gothic" w:eastAsia="Century Gothic" w:hAnsi="Century Gothic" w:cs="Century Gothic"/>
        </w:rPr>
        <w:t>Please do not hesitate to contact me if you have any concerns or questions.</w:t>
      </w:r>
    </w:p>
    <w:p w:rsidR="002745A9" w:rsidRPr="00476EA7" w:rsidRDefault="005B7FDC">
      <w:pPr>
        <w:spacing w:after="0" w:line="240" w:lineRule="auto"/>
        <w:rPr>
          <w:rFonts w:ascii="Century Gothic" w:eastAsia="Century Gothic" w:hAnsi="Century Gothic" w:cs="Century Gothic"/>
        </w:rPr>
      </w:pPr>
      <w:r w:rsidRPr="00476EA7">
        <w:rPr>
          <w:rFonts w:ascii="Century Gothic" w:eastAsia="Century Gothic" w:hAnsi="Century Gothic" w:cs="Century Gothic"/>
        </w:rPr>
        <w:t xml:space="preserve">Many thanks, </w:t>
      </w:r>
    </w:p>
    <w:p w:rsidR="002745A9" w:rsidRPr="00476EA7" w:rsidRDefault="002745A9">
      <w:pPr>
        <w:spacing w:after="0" w:line="240" w:lineRule="auto"/>
        <w:rPr>
          <w:rFonts w:ascii="Century Gothic" w:eastAsia="Century Gothic" w:hAnsi="Century Gothic" w:cs="Century Gothic"/>
        </w:rPr>
      </w:pPr>
    </w:p>
    <w:p w:rsidR="002745A9" w:rsidRPr="00476EA7" w:rsidRDefault="005B7FDC">
      <w:pPr>
        <w:spacing w:after="0" w:line="240" w:lineRule="auto"/>
        <w:rPr>
          <w:rFonts w:ascii="Century Gothic" w:eastAsia="Century Gothic" w:hAnsi="Century Gothic" w:cs="Century Gothic"/>
        </w:rPr>
      </w:pPr>
      <w:r w:rsidRPr="00476EA7">
        <w:rPr>
          <w:rFonts w:ascii="Century Gothic" w:eastAsia="Century Gothic" w:hAnsi="Century Gothic" w:cs="Century Gothic"/>
        </w:rPr>
        <w:t>Miss Johnstone</w:t>
      </w:r>
    </w:p>
    <w:p w:rsidR="002745A9" w:rsidRPr="00476EA7" w:rsidRDefault="005B7FDC">
      <w:pPr>
        <w:spacing w:after="0" w:line="240" w:lineRule="auto"/>
        <w:rPr>
          <w:rFonts w:ascii="Century Gothic" w:eastAsia="Century Gothic" w:hAnsi="Century Gothic" w:cs="Century Gothic"/>
        </w:rPr>
      </w:pPr>
      <w:r w:rsidRPr="00476EA7">
        <w:rPr>
          <w:rFonts w:ascii="Century Gothic" w:eastAsia="Century Gothic" w:hAnsi="Century Gothic" w:cs="Century Gothic"/>
        </w:rPr>
        <w:t>Squirrel Class Teacher</w:t>
      </w:r>
    </w:p>
    <w:sectPr w:rsidR="002745A9" w:rsidRPr="00476EA7">
      <w:pgSz w:w="11906" w:h="16838"/>
      <w:pgMar w:top="567" w:right="567" w:bottom="0" w:left="567"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DnealianManuscript">
    <w:altName w:val="Times New Roman"/>
    <w:charset w:val="00"/>
    <w:family w:val="auto"/>
    <w:pitch w:val="default"/>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35B6F"/>
    <w:multiLevelType w:val="multilevel"/>
    <w:tmpl w:val="13D08624"/>
    <w:lvl w:ilvl="0">
      <w:start w:val="1"/>
      <w:numFmt w:val="bullet"/>
      <w:lvlText w:val="●"/>
      <w:lvlJc w:val="left"/>
      <w:pPr>
        <w:ind w:left="360" w:hanging="360"/>
      </w:pPr>
      <w:rPr>
        <w:rFonts w:ascii="Noto Sans" w:eastAsia="Noto Sans" w:hAnsi="Noto Sans" w:cs="Noto San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w:eastAsia="Noto Sans" w:hAnsi="Noto Sans" w:cs="Noto Sans"/>
      </w:rPr>
    </w:lvl>
    <w:lvl w:ilvl="3">
      <w:start w:val="1"/>
      <w:numFmt w:val="bullet"/>
      <w:lvlText w:val="●"/>
      <w:lvlJc w:val="left"/>
      <w:pPr>
        <w:ind w:left="2520" w:hanging="360"/>
      </w:pPr>
      <w:rPr>
        <w:rFonts w:ascii="Noto Sans" w:eastAsia="Noto Sans" w:hAnsi="Noto Sans" w:cs="Noto San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w:eastAsia="Noto Sans" w:hAnsi="Noto Sans" w:cs="Noto Sans"/>
      </w:rPr>
    </w:lvl>
    <w:lvl w:ilvl="6">
      <w:start w:val="1"/>
      <w:numFmt w:val="bullet"/>
      <w:lvlText w:val="●"/>
      <w:lvlJc w:val="left"/>
      <w:pPr>
        <w:ind w:left="4680" w:hanging="360"/>
      </w:pPr>
      <w:rPr>
        <w:rFonts w:ascii="Noto Sans" w:eastAsia="Noto Sans" w:hAnsi="Noto Sans" w:cs="Noto San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w:eastAsia="Noto Sans" w:hAnsi="Noto Sans" w:cs="Noto Sans"/>
      </w:rPr>
    </w:lvl>
  </w:abstractNum>
  <w:abstractNum w:abstractNumId="1" w15:restartNumberingAfterBreak="0">
    <w:nsid w:val="0C7804EB"/>
    <w:multiLevelType w:val="multilevel"/>
    <w:tmpl w:val="9BCC69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3562E45"/>
    <w:multiLevelType w:val="multilevel"/>
    <w:tmpl w:val="90CA25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A9"/>
    <w:rsid w:val="00003264"/>
    <w:rsid w:val="00050450"/>
    <w:rsid w:val="001153AA"/>
    <w:rsid w:val="002745A9"/>
    <w:rsid w:val="00411038"/>
    <w:rsid w:val="00476EA7"/>
    <w:rsid w:val="0054054D"/>
    <w:rsid w:val="005B7FDC"/>
    <w:rsid w:val="005C166E"/>
    <w:rsid w:val="008A3620"/>
    <w:rsid w:val="008E5A54"/>
    <w:rsid w:val="0091727F"/>
    <w:rsid w:val="00BA6281"/>
    <w:rsid w:val="00D32140"/>
    <w:rsid w:val="00DE61C1"/>
    <w:rsid w:val="00F5113B"/>
    <w:rsid w:val="00FC419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8A98F8"/>
  <w15:docId w15:val="{EDE1795A-AFDB-4A67-A3B2-36CBCD735E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70D2"/>
    <w:rPr>
      <w:lang w:eastAsia="en-US"/>
    </w:r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NormalWeb">
    <w:name w:val="Normal (Web)"/>
    <w:basedOn w:val="Normal"/>
    <w:uiPriority w:val="99"/>
    <w:semiHidden/>
    <w:rsid w:val="003C216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rsid w:val="003C2167"/>
    <w:rPr>
      <w:color w:val="0000FF"/>
      <w:u w:val="single"/>
    </w:rPr>
  </w:style>
  <w:style w:type="character" w:customStyle="1" w:styleId="highlightedsearchterm">
    <w:name w:val="highlightedsearchterm"/>
    <w:basedOn w:val="DefaultParagraphFont"/>
    <w:uiPriority w:val="99"/>
    <w:rsid w:val="00072140"/>
  </w:style>
  <w:style w:type="paragraph" w:styleId="BalloonText">
    <w:name w:val="Balloon Text"/>
    <w:basedOn w:val="Normal"/>
    <w:link w:val="BalloonTextChar"/>
    <w:uiPriority w:val="99"/>
    <w:semiHidden/>
    <w:rsid w:val="00C6607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66074"/>
    <w:rPr>
      <w:rFonts w:ascii="Tahoma" w:hAnsi="Tahoma" w:cs="Tahoma"/>
      <w:sz w:val="16"/>
      <w:szCs w:val="16"/>
    </w:rPr>
  </w:style>
  <w:style w:type="paragraph" w:styleId="ListParagraph">
    <w:name w:val="List Paragraph"/>
    <w:basedOn w:val="Normal"/>
    <w:uiPriority w:val="34"/>
    <w:qFormat/>
    <w:rsid w:val="004E6680"/>
    <w:pPr>
      <w:ind w:left="720"/>
      <w:contextualSpacing/>
    </w:pPr>
  </w:style>
  <w:style w:type="character" w:customStyle="1" w:styleId="UnresolvedMention">
    <w:name w:val="Unresolved Mention"/>
    <w:basedOn w:val="DefaultParagraphFont"/>
    <w:uiPriority w:val="99"/>
    <w:semiHidden/>
    <w:unhideWhenUsed/>
    <w:rsid w:val="00820ABA"/>
    <w:rPr>
      <w:color w:val="605E5C"/>
      <w:shd w:val="clear" w:color="auto" w:fill="E1DFDD"/>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4575554">
      <w:bodyDiv w:val="1"/>
      <w:marLeft w:val="0"/>
      <w:marRight w:val="0"/>
      <w:marTop w:val="0"/>
      <w:marBottom w:val="0"/>
      <w:divBdr>
        <w:top w:val="none" w:sz="0" w:space="0" w:color="auto"/>
        <w:left w:val="none" w:sz="0" w:space="0" w:color="auto"/>
        <w:bottom w:val="none" w:sz="0" w:space="0" w:color="auto"/>
        <w:right w:val="none" w:sz="0" w:space="0" w:color="auto"/>
      </w:divBdr>
    </w:div>
    <w:div w:id="1920945864">
      <w:bodyDiv w:val="1"/>
      <w:marLeft w:val="0"/>
      <w:marRight w:val="0"/>
      <w:marTop w:val="0"/>
      <w:marBottom w:val="0"/>
      <w:divBdr>
        <w:top w:val="none" w:sz="0" w:space="0" w:color="auto"/>
        <w:left w:val="none" w:sz="0" w:space="0" w:color="auto"/>
        <w:bottom w:val="none" w:sz="0" w:space="0" w:color="auto"/>
        <w:right w:val="none" w:sz="0" w:space="0" w:color="auto"/>
      </w:divBdr>
    </w:div>
    <w:div w:id="209023067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JLv2g5vDjlUK2lUlETqtPiu+L3w==">AMUW2mXBEaD02jD4ReAYXB5XyH6LBOehF67vHS0x7vDGrlGKUhSjdPRYaI6mDO01h6eX88A+CabjLvS6bdkrsK+NBwXaOOMPtvMxuuEu9iutUG941NANDazxZMGAlt4+E3C6NmHXNcuP</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623</Words>
  <Characters>3555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AlumnisMAT</Company>
  <LinksUpToDate>false</LinksUpToDate>
  <CharactersWithSpaces>4170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Miss Ash</dc:creator>
  <cp:lastModifiedBy>Esther Johnstone</cp:lastModifiedBy>
  <cp:revision>3</cp:revision>
  <dcterms:created xsi:type="dcterms:W3CDTF">2025-02-26T13:23:00Z</dcterms:created>
  <dcterms:modified xsi:type="dcterms:W3CDTF">2025-02-26T13:28:00Z</dcterms:modified>
</cp:coreProperties>
</file>