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6">
      <w:pPr>
        <w:spacing w:after="0" w:line="340" w:lineRule="auto"/>
        <w:jc w:val="center"/>
        <w:rPr>
          <w:b w:val="1"/>
          <w:color w:val="ff0000"/>
          <w:sz w:val="40"/>
          <w:szCs w:val="40"/>
        </w:rPr>
      </w:pPr>
      <w:r w:rsidDel="00000000" w:rsidR="00000000" w:rsidRPr="00000000">
        <w:rPr>
          <w:b w:val="1"/>
          <w:color w:val="ff0000"/>
          <w:sz w:val="40"/>
          <w:szCs w:val="40"/>
          <w:rtl w:val="0"/>
        </w:rPr>
        <w:t xml:space="preserve">BAMPTON C of E PRIMARY SCHOOL</w:t>
      </w:r>
      <w:r w:rsidDel="00000000" w:rsidR="00000000" w:rsidRPr="00000000">
        <w:drawing>
          <wp:anchor allowOverlap="1" behindDoc="0" distB="0" distT="0" distL="114300" distR="114300" hidden="0" layoutInCell="1" locked="0" relativeHeight="0" simplePos="0">
            <wp:simplePos x="0" y="0"/>
            <wp:positionH relativeFrom="column">
              <wp:posOffset>-17136</wp:posOffset>
            </wp:positionH>
            <wp:positionV relativeFrom="paragraph">
              <wp:posOffset>-236211</wp:posOffset>
            </wp:positionV>
            <wp:extent cx="838200" cy="923235"/>
            <wp:effectExtent b="0" l="0" r="0" t="0"/>
            <wp:wrapNone/>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38200" cy="923235"/>
                    </a:xfrm>
                    <a:prstGeom prst="rect"/>
                    <a:ln/>
                  </pic:spPr>
                </pic:pic>
              </a:graphicData>
            </a:graphic>
          </wp:anchor>
        </w:drawing>
      </w:r>
    </w:p>
    <w:p w:rsidR="00000000" w:rsidDel="00000000" w:rsidP="00000000" w:rsidRDefault="00000000" w:rsidRPr="00000000" w14:paraId="00000007">
      <w:pPr>
        <w:spacing w:after="0" w:line="340" w:lineRule="auto"/>
        <w:rPr>
          <w:rFonts w:ascii="DnealianManuscript" w:cs="DnealianManuscript" w:eastAsia="DnealianManuscript" w:hAnsi="DnealianManuscript"/>
          <w:sz w:val="26"/>
          <w:szCs w:val="26"/>
        </w:rPr>
      </w:pPr>
      <w:r w:rsidDel="00000000" w:rsidR="00000000" w:rsidRPr="00000000">
        <w:rPr>
          <w:rFonts w:ascii="DnealianManuscript" w:cs="DnealianManuscript" w:eastAsia="DnealianManuscript" w:hAnsi="DnealianManuscript"/>
          <w:color w:val="ff0000"/>
          <w:sz w:val="26"/>
          <w:szCs w:val="26"/>
        </w:rPr>
        <w:pict>
          <v:shape id="_x0000_i1025" style="width:450pt;height:7.5pt" o:hr="t" o:hralign="center" type="#_x0000_t75">
            <v:imagedata r:id="rId1" o:title=""/>
          </v:shape>
        </w:pict>
      </w:r>
      <w:r w:rsidDel="00000000" w:rsidR="00000000" w:rsidRPr="00000000">
        <w:rPr>
          <w:rtl w:val="0"/>
        </w:rPr>
      </w:r>
    </w:p>
    <w:p w:rsidR="00000000" w:rsidDel="00000000" w:rsidP="00000000" w:rsidRDefault="00000000" w:rsidRPr="00000000" w14:paraId="00000008">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carers, </w:t>
      </w:r>
    </w:p>
    <w:p w:rsidR="00000000" w:rsidDel="00000000" w:rsidP="00000000" w:rsidRDefault="00000000" w:rsidRPr="00000000" w14:paraId="0000000A">
      <w:pPr>
        <w:spacing w:after="0" w:line="240" w:lineRule="auto"/>
        <w:rPr>
          <w:rFonts w:ascii="Century Gothic" w:cs="Century Gothic" w:eastAsia="Century Gothic" w:hAnsi="Century Gothic"/>
        </w:rPr>
      </w:pPr>
      <w:bookmarkStart w:colFirst="0" w:colLast="0" w:name="_heading=h.30j0zll" w:id="0"/>
      <w:bookmarkEnd w:id="0"/>
      <w:r w:rsidDel="00000000" w:rsidR="00000000" w:rsidRPr="00000000">
        <w:rPr>
          <w:rtl w:val="0"/>
        </w:rPr>
      </w:r>
    </w:p>
    <w:p w:rsidR="00000000" w:rsidDel="00000000" w:rsidP="00000000" w:rsidRDefault="00000000" w:rsidRPr="00000000" w14:paraId="000000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back! I hope that you enjoyed the Easter holidays and your children are rested and ready for another term. </w:t>
      </w:r>
    </w:p>
    <w:p w:rsidR="00000000" w:rsidDel="00000000" w:rsidP="00000000" w:rsidRDefault="00000000" w:rsidRPr="00000000" w14:paraId="0000000C">
      <w:pPr>
        <w:spacing w:after="0" w:line="240" w:lineRule="auto"/>
        <w:rPr>
          <w:rFonts w:ascii="Century Gothic" w:cs="Century Gothic" w:eastAsia="Century Gothic" w:hAnsi="Century Gothic"/>
        </w:rPr>
      </w:pPr>
      <w:bookmarkStart w:colFirst="0" w:colLast="0" w:name="_heading=h.lnyr097qnfix" w:id="1"/>
      <w:bookmarkEnd w:id="1"/>
      <w:r w:rsidDel="00000000" w:rsidR="00000000" w:rsidRPr="00000000">
        <w:rPr>
          <w:rtl w:val="0"/>
        </w:rPr>
      </w:r>
    </w:p>
    <w:p w:rsidR="00000000" w:rsidDel="00000000" w:rsidP="00000000" w:rsidRDefault="00000000" w:rsidRPr="00000000" w14:paraId="000000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key question this half-term is, </w:t>
      </w:r>
      <w:r w:rsidDel="00000000" w:rsidR="00000000" w:rsidRPr="00000000">
        <w:rPr>
          <w:rFonts w:ascii="Century Gothic" w:cs="Century Gothic" w:eastAsia="Century Gothic" w:hAnsi="Century Gothic"/>
          <w:b w:val="1"/>
          <w:rtl w:val="0"/>
        </w:rPr>
        <w:t xml:space="preserve">‘Why are we here and what is our purpose?’</w:t>
      </w:r>
      <w:r w:rsidDel="00000000" w:rsidR="00000000" w:rsidRPr="00000000">
        <w:rPr>
          <w:rFonts w:ascii="Century Gothic" w:cs="Century Gothic" w:eastAsia="Century Gothic" w:hAnsi="Century Gothic"/>
          <w:rtl w:val="0"/>
        </w:rPr>
        <w:t xml:space="preserve"> which we will explore across our curriculum, particularly in RE and PSHE. In RE we will look at humanist reasons for existence and how they believe we should behave and we will compare this with what we have already learnt this year when studying Christianity, Hinduism and Judaism. In History we will start a culture comparison between Benin and the Anglo-Saxons where we will explore similarities and differences between these two very different ancient civilisations. Our Year 6’s will also be making their final preparations over the next few weeks for their SATs which begin on the 12th of May.</w:t>
      </w:r>
    </w:p>
    <w:p w:rsidR="00000000" w:rsidDel="00000000" w:rsidP="00000000" w:rsidRDefault="00000000" w:rsidRPr="00000000" w14:paraId="0000000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Routines: </w:t>
      </w:r>
    </w:p>
    <w:p w:rsidR="00000000" w:rsidDel="00000000" w:rsidP="00000000" w:rsidRDefault="00000000" w:rsidRPr="00000000" w14:paraId="00000010">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rtl w:val="0"/>
        </w:rPr>
        <w:t xml:space="preserve">Please ensure that your child checks that they have the following each day: </w:t>
      </w: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360" w:hanging="360"/>
        <w:rPr>
          <w:rFonts w:ascii="Arial" w:cs="Arial" w:eastAsia="Arial" w:hAnsi="Arial"/>
        </w:rPr>
      </w:pPr>
      <w:r w:rsidDel="00000000" w:rsidR="00000000" w:rsidRPr="00000000">
        <w:rPr>
          <w:rFonts w:ascii="Century Gothic" w:cs="Century Gothic" w:eastAsia="Century Gothic" w:hAnsi="Century Gothic"/>
          <w:rtl w:val="0"/>
        </w:rPr>
        <w:t xml:space="preserve">A </w:t>
      </w:r>
      <w:r w:rsidDel="00000000" w:rsidR="00000000" w:rsidRPr="00000000">
        <w:rPr>
          <w:rFonts w:ascii="Century Gothic" w:cs="Century Gothic" w:eastAsia="Century Gothic" w:hAnsi="Century Gothic"/>
          <w:b w:val="1"/>
          <w:rtl w:val="0"/>
        </w:rPr>
        <w:t xml:space="preserve">water bottle</w:t>
      </w:r>
      <w:r w:rsidDel="00000000" w:rsidR="00000000" w:rsidRPr="00000000">
        <w:rPr>
          <w:rFonts w:ascii="Century Gothic" w:cs="Century Gothic" w:eastAsia="Century Gothic" w:hAnsi="Century Gothic"/>
          <w:rtl w:val="0"/>
        </w:rPr>
        <w:t xml:space="preserve"> that can be filled up from the classroom tap.</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360" w:hanging="360"/>
        <w:rPr>
          <w:rFonts w:ascii="Arial" w:cs="Arial" w:eastAsia="Arial" w:hAnsi="Arial"/>
        </w:rPr>
      </w:pPr>
      <w:r w:rsidDel="00000000" w:rsidR="00000000" w:rsidRPr="00000000">
        <w:rPr>
          <w:rFonts w:ascii="Century Gothic" w:cs="Century Gothic" w:eastAsia="Century Gothic" w:hAnsi="Century Gothic"/>
          <w:rtl w:val="0"/>
        </w:rPr>
        <w:t xml:space="preserve">Their </w:t>
      </w:r>
      <w:r w:rsidDel="00000000" w:rsidR="00000000" w:rsidRPr="00000000">
        <w:rPr>
          <w:rFonts w:ascii="Century Gothic" w:cs="Century Gothic" w:eastAsia="Century Gothic" w:hAnsi="Century Gothic"/>
          <w:b w:val="1"/>
          <w:rtl w:val="0"/>
        </w:rPr>
        <w:t xml:space="preserve">reading book.</w:t>
      </w: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is </w:t>
      </w:r>
      <w:r w:rsidDel="00000000" w:rsidR="00000000" w:rsidRPr="00000000">
        <w:rPr>
          <w:rFonts w:ascii="Century Gothic" w:cs="Century Gothic" w:eastAsia="Century Gothic" w:hAnsi="Century Gothic"/>
          <w:u w:val="single"/>
          <w:rtl w:val="0"/>
        </w:rPr>
        <w:t xml:space="preserve">no need</w:t>
      </w:r>
      <w:r w:rsidDel="00000000" w:rsidR="00000000" w:rsidRPr="00000000">
        <w:rPr>
          <w:rFonts w:ascii="Century Gothic" w:cs="Century Gothic" w:eastAsia="Century Gothic" w:hAnsi="Century Gothic"/>
          <w:rtl w:val="0"/>
        </w:rPr>
        <w:t xml:space="preserve"> to bring in a rucksack or large bag into school as we do not have space in the cloakroom area. It is however very important that they bring in their </w:t>
      </w:r>
      <w:r w:rsidDel="00000000" w:rsidR="00000000" w:rsidRPr="00000000">
        <w:rPr>
          <w:rFonts w:ascii="Century Gothic" w:cs="Century Gothic" w:eastAsia="Century Gothic" w:hAnsi="Century Gothic"/>
          <w:u w:val="single"/>
          <w:rtl w:val="0"/>
        </w:rPr>
        <w:t xml:space="preserve">Chromebook each day</w:t>
      </w:r>
      <w:r w:rsidDel="00000000" w:rsidR="00000000" w:rsidRPr="00000000">
        <w:rPr>
          <w:rFonts w:ascii="Century Gothic" w:cs="Century Gothic" w:eastAsia="Century Gothic" w:hAnsi="Century Gothic"/>
          <w:rtl w:val="0"/>
        </w:rPr>
        <w:t xml:space="preserve"> and that it is fully charged and ready to be used to support their learning.</w:t>
      </w:r>
    </w:p>
    <w:p w:rsidR="00000000" w:rsidDel="00000000" w:rsidP="00000000" w:rsidRDefault="00000000" w:rsidRPr="00000000" w14:paraId="00000014">
      <w:pPr>
        <w:numPr>
          <w:ilvl w:val="0"/>
          <w:numId w:val="1"/>
        </w:numPr>
        <w:spacing w:after="0" w:line="240" w:lineRule="auto"/>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could your child bring a </w:t>
      </w:r>
      <w:r w:rsidDel="00000000" w:rsidR="00000000" w:rsidRPr="00000000">
        <w:rPr>
          <w:rFonts w:ascii="Century Gothic" w:cs="Century Gothic" w:eastAsia="Century Gothic" w:hAnsi="Century Gothic"/>
          <w:b w:val="1"/>
          <w:rtl w:val="0"/>
        </w:rPr>
        <w:t xml:space="preserve">waterproof coat</w:t>
      </w:r>
      <w:r w:rsidDel="00000000" w:rsidR="00000000" w:rsidRPr="00000000">
        <w:rPr>
          <w:rFonts w:ascii="Century Gothic" w:cs="Century Gothic" w:eastAsia="Century Gothic" w:hAnsi="Century Gothic"/>
          <w:rtl w:val="0"/>
        </w:rPr>
        <w:t xml:space="preserve"> into school every day.</w:t>
      </w:r>
    </w:p>
    <w:p w:rsidR="00000000" w:rsidDel="00000000" w:rsidP="00000000" w:rsidRDefault="00000000" w:rsidRPr="00000000" w14:paraId="00000015">
      <w:pPr>
        <w:numPr>
          <w:ilvl w:val="0"/>
          <w:numId w:val="1"/>
        </w:numPr>
        <w:spacing w:after="0" w:line="240" w:lineRule="auto"/>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child should be wearing the correct uniform as specified in the uniform policy on the school website.</w:t>
      </w:r>
    </w:p>
    <w:p w:rsidR="00000000" w:rsidDel="00000000" w:rsidP="00000000" w:rsidRDefault="00000000" w:rsidRPr="00000000" w14:paraId="00000016">
      <w:pPr>
        <w:spacing w:after="0" w:line="240" w:lineRule="auto"/>
        <w:rPr>
          <w:rFonts w:ascii="Century Gothic" w:cs="Century Gothic" w:eastAsia="Century Gothic" w:hAnsi="Century Gothic"/>
        </w:rPr>
      </w:pPr>
      <w:bookmarkStart w:colFirst="0" w:colLast="0" w:name="_heading=h.ra9pxnvnycni" w:id="2"/>
      <w:bookmarkEnd w:id="2"/>
      <w:r w:rsidDel="00000000" w:rsidR="00000000" w:rsidRPr="00000000">
        <w:rPr>
          <w:rtl w:val="0"/>
        </w:rPr>
      </w:r>
    </w:p>
    <w:p w:rsidR="00000000" w:rsidDel="00000000" w:rsidP="00000000" w:rsidRDefault="00000000" w:rsidRPr="00000000" w14:paraId="00000017">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PE days:</w:t>
      </w:r>
    </w:p>
    <w:p w:rsidR="00000000" w:rsidDel="00000000" w:rsidP="00000000" w:rsidRDefault="00000000" w:rsidRPr="00000000" w14:paraId="0000001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will have our PE lessons on Wednesday and Thursday. The children will need to come to school dressed appropriately without having the need of a separate PE kit bag left in school.</w:t>
      </w:r>
    </w:p>
    <w:p w:rsidR="00000000" w:rsidDel="00000000" w:rsidP="00000000" w:rsidRDefault="00000000" w:rsidRPr="00000000" w14:paraId="0000001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Devon County Council requires that jewellery, including earrings and studs, be removed for P.E. and related activities for health and safety reasons.</w:t>
      </w:r>
    </w:p>
    <w:p w:rsidR="00000000" w:rsidDel="00000000" w:rsidP="00000000" w:rsidRDefault="00000000" w:rsidRPr="00000000" w14:paraId="0000001A">
      <w:pPr>
        <w:spacing w:after="0" w:line="240" w:lineRule="auto"/>
        <w:rPr>
          <w:rFonts w:ascii="Century Gothic" w:cs="Century Gothic" w:eastAsia="Century Gothic" w:hAnsi="Century Gothic"/>
        </w:rPr>
      </w:pPr>
      <w:bookmarkStart w:colFirst="0" w:colLast="0" w:name="_heading=h.mzml5ltsfu8" w:id="3"/>
      <w:bookmarkEnd w:id="3"/>
      <w:r w:rsidDel="00000000" w:rsidR="00000000" w:rsidRPr="00000000">
        <w:rPr>
          <w:rtl w:val="0"/>
        </w:rPr>
      </w:r>
    </w:p>
    <w:p w:rsidR="00000000" w:rsidDel="00000000" w:rsidP="00000000" w:rsidRDefault="00000000" w:rsidRPr="00000000" w14:paraId="0000001B">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Home Learning:</w:t>
      </w:r>
    </w:p>
    <w:p w:rsidR="00000000" w:rsidDel="00000000" w:rsidP="00000000" w:rsidRDefault="00000000" w:rsidRPr="00000000" w14:paraId="000000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Home learning is an important part of your child’s education. The home learning set will be planned to reinforce the work being covered in class. Each week home learning activities are set on a Friday. They will be set a variety of different tasks, all of which will be set and fully explained on Google Classroom.</w:t>
      </w:r>
    </w:p>
    <w:p w:rsidR="00000000" w:rsidDel="00000000" w:rsidP="00000000" w:rsidRDefault="00000000" w:rsidRPr="00000000" w14:paraId="0000001D">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Year 5 and 6 Spellings:</w:t>
      </w:r>
    </w:p>
    <w:p w:rsidR="00000000" w:rsidDel="00000000" w:rsidP="00000000" w:rsidRDefault="00000000" w:rsidRPr="00000000" w14:paraId="0000001F">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list of spellings are given out every week based on the national curriculum or particular spelling strategies being learnt in class that week. I then test the children on these spellings the following Friday. We will be regularly learning, practising and testing these words so that they become completely internalised by the child. Children should be able to apply their spellings to their own written work and not just in an isolated test. </w:t>
      </w:r>
    </w:p>
    <w:p w:rsidR="00000000" w:rsidDel="00000000" w:rsidP="00000000" w:rsidRDefault="00000000" w:rsidRPr="00000000" w14:paraId="00000020">
      <w:pPr>
        <w:spacing w:after="0" w:line="240" w:lineRule="auto"/>
        <w:rPr>
          <w:rFonts w:ascii="Century Gothic" w:cs="Century Gothic" w:eastAsia="Century Gothic" w:hAnsi="Century Gothic"/>
        </w:rPr>
      </w:pPr>
      <w:bookmarkStart w:colFirst="0" w:colLast="0" w:name="_heading=h.naoy02emgbag" w:id="4"/>
      <w:bookmarkEnd w:id="4"/>
      <w:r w:rsidDel="00000000" w:rsidR="00000000" w:rsidRPr="00000000">
        <w:rPr>
          <w:rtl w:val="0"/>
        </w:rPr>
      </w:r>
    </w:p>
    <w:p w:rsidR="00000000" w:rsidDel="00000000" w:rsidP="00000000" w:rsidRDefault="00000000" w:rsidRPr="00000000" w14:paraId="00000021">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Times Tables:</w:t>
      </w:r>
    </w:p>
    <w:p w:rsidR="00000000" w:rsidDel="00000000" w:rsidP="00000000" w:rsidRDefault="00000000" w:rsidRPr="00000000" w14:paraId="00000022">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 should learn their tables as often as possible, working towards the goal of being able to recall their times tables up to 12. Every child in Stags class has been registered onto Times Tables Rock Stars and will be given a login and password so that they can practise their times tables at home. </w:t>
      </w:r>
    </w:p>
    <w:p w:rsidR="00000000" w:rsidDel="00000000" w:rsidP="00000000" w:rsidRDefault="00000000" w:rsidRPr="00000000" w14:paraId="00000023">
      <w:pPr>
        <w:spacing w:after="0" w:line="240"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24">
      <w:pPr>
        <w:spacing w:after="0" w:line="240" w:lineRule="auto"/>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Daily Reading:</w:t>
      </w:r>
    </w:p>
    <w:p w:rsidR="00000000" w:rsidDel="00000000" w:rsidP="00000000" w:rsidRDefault="00000000" w:rsidRPr="00000000" w14:paraId="00000025">
      <w:pPr>
        <w:spacing w:after="0" w:line="240" w:lineRule="auto"/>
        <w:jc w:val="both"/>
        <w:rPr>
          <w:rFonts w:ascii="Century Gothic" w:cs="Century Gothic" w:eastAsia="Century Gothic" w:hAnsi="Century Gothic"/>
        </w:rPr>
      </w:pPr>
      <w:bookmarkStart w:colFirst="0" w:colLast="0" w:name="_heading=h.gjdgxs" w:id="5"/>
      <w:bookmarkEnd w:id="5"/>
      <w:r w:rsidDel="00000000" w:rsidR="00000000" w:rsidRPr="00000000">
        <w:rPr>
          <w:rFonts w:ascii="Century Gothic" w:cs="Century Gothic" w:eastAsia="Century Gothic" w:hAnsi="Century Gothic"/>
          <w:rtl w:val="0"/>
        </w:rPr>
        <w:t xml:space="preserve">In years 5 and 6 children are strongly encouraged to read for at least 20 minutes each day. We will help and support children to find books that are at their appropriate level and that they find enjoyable, engaging and suitably challenging. Reading regularly, out loud to an adult where possible, is possibly the most beneficial practice that will support all areas of your child’s learning. If you are struggling to find any suitable books for your child then please do speak to me and I will be happy to help. Please also encourage your child to be persistent when trying a new book as it often takes a number of pages before the engagement and enjoyment really kicks in!</w:t>
      </w:r>
    </w:p>
    <w:p w:rsidR="00000000" w:rsidDel="00000000" w:rsidP="00000000" w:rsidRDefault="00000000" w:rsidRPr="00000000" w14:paraId="00000026">
      <w:pPr>
        <w:spacing w:after="0" w:line="240" w:lineRule="auto"/>
        <w:rPr>
          <w:rFonts w:ascii="Century Gothic" w:cs="Century Gothic" w:eastAsia="Century Gothic" w:hAnsi="Century Gothic"/>
        </w:rPr>
      </w:pPr>
      <w:bookmarkStart w:colFirst="0" w:colLast="0" w:name="_heading=h.4cv32ajyibnj" w:id="6"/>
      <w:bookmarkEnd w:id="6"/>
      <w:r w:rsidDel="00000000" w:rsidR="00000000" w:rsidRPr="00000000">
        <w:rPr>
          <w:rtl w:val="0"/>
        </w:rPr>
      </w:r>
    </w:p>
    <w:p w:rsidR="00000000" w:rsidDel="00000000" w:rsidP="00000000" w:rsidRDefault="00000000" w:rsidRPr="00000000" w14:paraId="0000002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Snacks: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8">
      <w:pPr>
        <w:spacing w:after="0" w:line="240" w:lineRule="auto"/>
        <w:rPr>
          <w:rFonts w:ascii="Century Gothic" w:cs="Century Gothic" w:eastAsia="Century Gothic" w:hAnsi="Century Gothic"/>
        </w:rPr>
      </w:pPr>
      <w:bookmarkStart w:colFirst="0" w:colLast="0" w:name="_heading=h.ze85n3rr3v25" w:id="7"/>
      <w:bookmarkEnd w:id="7"/>
      <w:r w:rsidDel="00000000" w:rsidR="00000000" w:rsidRPr="00000000">
        <w:rPr>
          <w:rFonts w:ascii="Century Gothic" w:cs="Century Gothic" w:eastAsia="Century Gothic" w:hAnsi="Century Gothic"/>
          <w:rtl w:val="0"/>
        </w:rPr>
        <w:t xml:space="preserve">Stag Class are allowed to bring in a snack to eat at break time each day. Please be aware that this needs to be a healthy snack - crisps and chocolate bars are NOT appropriate. Also, please remind your children that they should not be sharing their food with others.</w:t>
      </w:r>
    </w:p>
    <w:p w:rsidR="00000000" w:rsidDel="00000000" w:rsidP="00000000" w:rsidRDefault="00000000" w:rsidRPr="00000000" w14:paraId="0000002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do not hesitate to contact me if you have any concerns or questions.</w:t>
      </w:r>
    </w:p>
    <w:p w:rsidR="00000000" w:rsidDel="00000000" w:rsidP="00000000" w:rsidRDefault="00000000" w:rsidRPr="00000000" w14:paraId="000000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Many thanks, </w:t>
      </w:r>
    </w:p>
    <w:p w:rsidR="00000000" w:rsidDel="00000000" w:rsidP="00000000" w:rsidRDefault="00000000" w:rsidRPr="00000000" w14:paraId="0000002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Mark Narramore,</w:t>
      </w:r>
    </w:p>
    <w:p w:rsidR="00000000" w:rsidDel="00000000" w:rsidP="00000000" w:rsidRDefault="00000000" w:rsidRPr="00000000" w14:paraId="000000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Stags Class Teacher</w:t>
      </w:r>
    </w:p>
    <w:sectPr>
      <w:pgSz w:h="16838" w:w="11906" w:orient="portrait"/>
      <w:pgMar w:bottom="0"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DnealianManuscrip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970D2"/>
    <w:rPr>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NormalWeb">
    <w:name w:val="Normal (Web)"/>
    <w:basedOn w:val="Normal"/>
    <w:uiPriority w:val="99"/>
    <w:semiHidden w:val="1"/>
    <w:rsid w:val="003C2167"/>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rsid w:val="003C2167"/>
    <w:rPr>
      <w:color w:val="0000ff"/>
      <w:u w:val="single"/>
    </w:rPr>
  </w:style>
  <w:style w:type="character" w:styleId="highlightedsearchterm" w:customStyle="1">
    <w:name w:val="highlightedsearchterm"/>
    <w:basedOn w:val="DefaultParagraphFont"/>
    <w:uiPriority w:val="99"/>
    <w:rsid w:val="00072140"/>
  </w:style>
  <w:style w:type="paragraph" w:styleId="BalloonText">
    <w:name w:val="Balloon Text"/>
    <w:basedOn w:val="Normal"/>
    <w:link w:val="BalloonTextChar"/>
    <w:uiPriority w:val="99"/>
    <w:semiHidden w:val="1"/>
    <w:rsid w:val="00C6607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C66074"/>
    <w:rPr>
      <w:rFonts w:ascii="Tahoma" w:cs="Tahoma" w:hAnsi="Tahoma"/>
      <w:sz w:val="16"/>
      <w:szCs w:val="16"/>
    </w:rPr>
  </w:style>
  <w:style w:type="paragraph" w:styleId="ListParagraph">
    <w:name w:val="List Paragraph"/>
    <w:basedOn w:val="Normal"/>
    <w:uiPriority w:val="34"/>
    <w:qFormat w:val="1"/>
    <w:rsid w:val="004E6680"/>
    <w:pPr>
      <w:ind w:left="720"/>
      <w:contextualSpacing w:val="1"/>
    </w:pPr>
  </w:style>
  <w:style w:type="character" w:styleId="UnresolvedMention" w:customStyle="1">
    <w:name w:val="Unresolved Mention"/>
    <w:basedOn w:val="DefaultParagraphFont"/>
    <w:uiPriority w:val="99"/>
    <w:semiHidden w:val="1"/>
    <w:unhideWhenUsed w:val="1"/>
    <w:rsid w:val="00820ABA"/>
    <w:rPr>
      <w:color w:val="605e5c"/>
      <w:shd w:color="auto" w:fill="e1dfdd" w:val="clear"/>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xfNJq8PTZ9yIkMlkT4sstazBg==">CgMxLjAyCWguMzBqMHpsbDIOaC5sbnlyMDk3cW5maXgyDmgucmE5cHhudm55Y25pMg1oLm16bWw1bHRzZnU4Mg5oLm5hb3kwMmVtZ2JhZzIIaC5namRneHMyDmguNGN2MzJhanlpYm5qMg5oLnplODVuM3JyM3YyNTgAciExWmp2eTFNYmxVc3pDSi13UUpTRTVLQmRpck9pYlRjeFA=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2024-09-05T16:14:00Z</dcterms:created>
  <dc:creator>Miss Ash</dc:creator>
</cp:coreProperties>
</file>